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FC" w:rsidRDefault="00D579FC">
      <w:pPr>
        <w:pStyle w:val="Titolo"/>
        <w:rPr>
          <w:color w:val="17365D" w:themeColor="text2" w:themeShade="BF"/>
        </w:rPr>
      </w:pPr>
    </w:p>
    <w:p w:rsidR="00D579FC" w:rsidRDefault="00D579FC">
      <w:pPr>
        <w:pStyle w:val="Titolo"/>
        <w:rPr>
          <w:color w:val="17365D" w:themeColor="text2" w:themeShade="BF"/>
        </w:rPr>
      </w:pPr>
    </w:p>
    <w:p w:rsidR="00C047E3" w:rsidRPr="00D579FC" w:rsidRDefault="00B96F88">
      <w:pPr>
        <w:pStyle w:val="Titolo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INTERNAZIONALE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DELLA MEDICINA,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RICERCA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E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LABORATORIO</w:t>
      </w:r>
    </w:p>
    <w:p w:rsidR="00C047E3" w:rsidRPr="00D579FC" w:rsidRDefault="00C047E3">
      <w:pPr>
        <w:pStyle w:val="Corpodeltesto"/>
        <w:rPr>
          <w:b/>
          <w:color w:val="17365D" w:themeColor="text2" w:themeShade="BF"/>
          <w:sz w:val="28"/>
        </w:rPr>
      </w:pPr>
    </w:p>
    <w:p w:rsidR="00C047E3" w:rsidRDefault="00C047E3">
      <w:pPr>
        <w:pStyle w:val="Corpodeltesto"/>
        <w:spacing w:before="3"/>
        <w:rPr>
          <w:b/>
        </w:rPr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C047E3" w:rsidRPr="00D579FC" w:rsidRDefault="00B96F88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</w:t>
      </w:r>
      <w:r w:rsidRPr="00D579FC">
        <w:rPr>
          <w:b/>
          <w:color w:val="17365D" w:themeColor="text2" w:themeShade="BF"/>
          <w:spacing w:val="-1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patrocinio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Regione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Lombardia</w:t>
      </w:r>
    </w:p>
    <w:p w:rsidR="00C047E3" w:rsidRPr="00D579FC" w:rsidRDefault="00D579FC">
      <w:pPr>
        <w:pStyle w:val="Corpodeltesto"/>
        <w:rPr>
          <w:sz w:val="28"/>
          <w:szCs w:val="28"/>
        </w:rPr>
      </w:pPr>
      <w:r w:rsidRPr="00D579FC">
        <w:rPr>
          <w:noProof/>
          <w:sz w:val="28"/>
          <w:szCs w:val="28"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2880995</wp:posOffset>
            </wp:positionH>
            <wp:positionV relativeFrom="paragraph">
              <wp:posOffset>173990</wp:posOffset>
            </wp:positionV>
            <wp:extent cx="1722120" cy="445135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7E3" w:rsidRDefault="00C047E3">
      <w:pPr>
        <w:pStyle w:val="Corpodeltesto"/>
        <w:rPr>
          <w:sz w:val="20"/>
        </w:rPr>
      </w:pPr>
    </w:p>
    <w:p w:rsidR="00C047E3" w:rsidRDefault="00C047E3">
      <w:pPr>
        <w:pStyle w:val="Corpodeltesto"/>
        <w:spacing w:before="4"/>
        <w:rPr>
          <w:sz w:val="17"/>
        </w:rPr>
      </w:pPr>
    </w:p>
    <w:p w:rsidR="00D579FC" w:rsidRDefault="00D579FC" w:rsidP="00D579FC">
      <w:pPr>
        <w:pStyle w:val="Corpodeltesto"/>
        <w:jc w:val="center"/>
        <w:rPr>
          <w:b/>
          <w:color w:val="17365D" w:themeColor="text2" w:themeShade="BF"/>
          <w:sz w:val="28"/>
          <w:szCs w:val="28"/>
        </w:rPr>
      </w:pPr>
    </w:p>
    <w:p w:rsidR="00C047E3" w:rsidRPr="00D579FC" w:rsidRDefault="00D579FC" w:rsidP="00D579FC">
      <w:pPr>
        <w:pStyle w:val="Corpodeltesto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noProof/>
          <w:color w:val="17365D" w:themeColor="text2" w:themeShade="BF"/>
          <w:sz w:val="28"/>
          <w:szCs w:val="2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3167380</wp:posOffset>
            </wp:positionH>
            <wp:positionV relativeFrom="paragraph">
              <wp:posOffset>257810</wp:posOffset>
            </wp:positionV>
            <wp:extent cx="958850" cy="1054735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88" w:rsidRPr="00D579FC">
        <w:rPr>
          <w:b/>
          <w:color w:val="17365D" w:themeColor="text2" w:themeShade="BF"/>
          <w:sz w:val="28"/>
          <w:szCs w:val="28"/>
        </w:rPr>
        <w:t>Con il</w:t>
      </w:r>
      <w:r w:rsidR="00B96F88"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patrocinio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dell’Ordine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dei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Medici</w:t>
      </w:r>
      <w:r w:rsidR="00B96F88"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di</w:t>
      </w:r>
      <w:r w:rsidR="00B96F88"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Milano</w:t>
      </w:r>
    </w:p>
    <w:p w:rsidR="00D579FC" w:rsidRDefault="00D579FC">
      <w:pPr>
        <w:pStyle w:val="Corpodeltesto"/>
        <w:spacing w:before="7"/>
        <w:rPr>
          <w:sz w:val="11"/>
        </w:rPr>
      </w:pPr>
    </w:p>
    <w:p w:rsidR="00D579FC" w:rsidRDefault="00D579FC">
      <w:pPr>
        <w:pStyle w:val="Corpodeltesto"/>
        <w:spacing w:before="7"/>
        <w:rPr>
          <w:sz w:val="11"/>
        </w:rPr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C047E3" w:rsidRPr="00D579FC" w:rsidRDefault="00B96F88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patrocinio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Como</w:t>
      </w:r>
    </w:p>
    <w:p w:rsidR="00C047E3" w:rsidRDefault="00D579FC">
      <w:pPr>
        <w:pStyle w:val="Corpodeltesto"/>
        <w:spacing w:before="11"/>
        <w:rPr>
          <w:sz w:val="10"/>
        </w:rPr>
      </w:pPr>
      <w:r>
        <w:rPr>
          <w:noProof/>
          <w:sz w:val="10"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3326765</wp:posOffset>
            </wp:positionH>
            <wp:positionV relativeFrom="paragraph">
              <wp:posOffset>243205</wp:posOffset>
            </wp:positionV>
            <wp:extent cx="596900" cy="41973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9FC" w:rsidRDefault="00D579FC">
      <w:pPr>
        <w:pStyle w:val="Corpodeltesto"/>
        <w:spacing w:before="173"/>
        <w:ind w:left="272"/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D579FC" w:rsidRP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patrocinio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Roma</w:t>
      </w:r>
    </w:p>
    <w:p w:rsidR="00D579FC" w:rsidRDefault="00D579FC">
      <w:pPr>
        <w:pStyle w:val="Corpodeltesto"/>
        <w:spacing w:before="173"/>
        <w:ind w:left="272"/>
      </w:pPr>
      <w:r>
        <w:rPr>
          <w:noProof/>
          <w:lang w:eastAsia="it-IT"/>
        </w:rPr>
        <w:drawing>
          <wp:anchor distT="0" distB="0" distL="114300" distR="114300" simplePos="0" relativeHeight="487531520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338455</wp:posOffset>
            </wp:positionV>
            <wp:extent cx="974725" cy="500380"/>
            <wp:effectExtent l="19050" t="0" r="0" b="0"/>
            <wp:wrapTopAndBottom/>
            <wp:docPr id="4" name="Immagine 1" descr="ORD MEDICI R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 MEDICI ROM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9FC" w:rsidRDefault="00D579FC">
      <w:pPr>
        <w:pStyle w:val="Corpodeltesto"/>
        <w:spacing w:before="173"/>
        <w:ind w:left="272"/>
      </w:pPr>
    </w:p>
    <w:p w:rsidR="00D579FC" w:rsidRDefault="00D579FC">
      <w:pPr>
        <w:pStyle w:val="Corpodeltesto"/>
        <w:spacing w:before="173"/>
        <w:ind w:left="272"/>
      </w:pPr>
    </w:p>
    <w:p w:rsidR="00D579FC" w:rsidRDefault="00D579FC">
      <w:pPr>
        <w:pStyle w:val="Corpodeltesto"/>
        <w:spacing w:before="173"/>
        <w:ind w:left="272"/>
      </w:pPr>
    </w:p>
    <w:p w:rsidR="00C047E3" w:rsidRPr="00D579FC" w:rsidRDefault="00B96F88" w:rsidP="00D579FC">
      <w:pPr>
        <w:pStyle w:val="Corpodeltesto"/>
        <w:spacing w:before="173"/>
        <w:ind w:left="272"/>
        <w:jc w:val="center"/>
        <w:rPr>
          <w:b/>
          <w:color w:val="17365D" w:themeColor="text2" w:themeShade="BF"/>
        </w:rPr>
      </w:pPr>
      <w:r w:rsidRPr="00D579FC">
        <w:rPr>
          <w:b/>
          <w:color w:val="17365D" w:themeColor="text2" w:themeShade="BF"/>
        </w:rPr>
        <w:t>Con</w:t>
      </w:r>
      <w:r w:rsidRPr="00D579FC">
        <w:rPr>
          <w:b/>
          <w:color w:val="17365D" w:themeColor="text2" w:themeShade="BF"/>
          <w:spacing w:val="-1"/>
        </w:rPr>
        <w:t xml:space="preserve"> </w:t>
      </w:r>
      <w:r w:rsidRPr="00D579FC">
        <w:rPr>
          <w:b/>
          <w:color w:val="17365D" w:themeColor="text2" w:themeShade="BF"/>
        </w:rPr>
        <w:t>il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patrocinio</w:t>
      </w:r>
      <w:r w:rsidRPr="00D579FC">
        <w:rPr>
          <w:b/>
          <w:color w:val="17365D" w:themeColor="text2" w:themeShade="BF"/>
          <w:spacing w:val="-2"/>
        </w:rPr>
        <w:t xml:space="preserve"> </w:t>
      </w:r>
      <w:r w:rsidRPr="00D579FC">
        <w:rPr>
          <w:b/>
          <w:color w:val="17365D" w:themeColor="text2" w:themeShade="BF"/>
        </w:rPr>
        <w:t>dell’Associazione</w:t>
      </w:r>
      <w:r w:rsidRPr="00D579FC">
        <w:rPr>
          <w:b/>
          <w:color w:val="17365D" w:themeColor="text2" w:themeShade="BF"/>
          <w:spacing w:val="-3"/>
        </w:rPr>
        <w:t xml:space="preserve"> </w:t>
      </w:r>
      <w:r w:rsidRPr="00D579FC">
        <w:rPr>
          <w:b/>
          <w:color w:val="17365D" w:themeColor="text2" w:themeShade="BF"/>
        </w:rPr>
        <w:t>Culturale</w:t>
      </w:r>
      <w:r w:rsidRPr="00D579FC">
        <w:rPr>
          <w:b/>
          <w:color w:val="17365D" w:themeColor="text2" w:themeShade="BF"/>
          <w:spacing w:val="1"/>
        </w:rPr>
        <w:t xml:space="preserve"> </w:t>
      </w:r>
      <w:r w:rsidRPr="00D579FC">
        <w:rPr>
          <w:b/>
          <w:color w:val="17365D" w:themeColor="text2" w:themeShade="BF"/>
        </w:rPr>
        <w:t>‘’Universum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della</w:t>
      </w:r>
      <w:r w:rsidRPr="00D579FC">
        <w:rPr>
          <w:b/>
          <w:color w:val="17365D" w:themeColor="text2" w:themeShade="BF"/>
          <w:spacing w:val="-3"/>
        </w:rPr>
        <w:t xml:space="preserve"> </w:t>
      </w:r>
      <w:r w:rsidRPr="00D579FC">
        <w:rPr>
          <w:b/>
          <w:color w:val="17365D" w:themeColor="text2" w:themeShade="BF"/>
        </w:rPr>
        <w:t>Verità</w:t>
      </w:r>
      <w:r w:rsidRPr="00D579FC">
        <w:rPr>
          <w:b/>
          <w:color w:val="17365D" w:themeColor="text2" w:themeShade="BF"/>
          <w:spacing w:val="-2"/>
        </w:rPr>
        <w:t xml:space="preserve"> </w:t>
      </w:r>
      <w:r w:rsidRPr="00D579FC">
        <w:rPr>
          <w:b/>
          <w:color w:val="17365D" w:themeColor="text2" w:themeShade="BF"/>
        </w:rPr>
        <w:t>e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Dignità’’</w:t>
      </w:r>
    </w:p>
    <w:p w:rsidR="00C047E3" w:rsidRDefault="00B96F88">
      <w:pPr>
        <w:pStyle w:val="Corpodeltesto"/>
        <w:spacing w:before="9"/>
        <w:rPr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3426460</wp:posOffset>
            </wp:positionH>
            <wp:positionV relativeFrom="paragraph">
              <wp:posOffset>192405</wp:posOffset>
            </wp:positionV>
            <wp:extent cx="492760" cy="492760"/>
            <wp:effectExtent l="19050" t="0" r="254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7E3" w:rsidRDefault="00C047E3">
      <w:pPr>
        <w:pStyle w:val="Corpodeltesto"/>
      </w:pPr>
    </w:p>
    <w:p w:rsidR="00C047E3" w:rsidRDefault="00C047E3">
      <w:pPr>
        <w:pStyle w:val="Corpodeltesto"/>
        <w:spacing w:before="9"/>
        <w:rPr>
          <w:sz w:val="25"/>
        </w:rPr>
      </w:pPr>
    </w:p>
    <w:p w:rsidR="00D579FC" w:rsidRPr="00D579FC" w:rsidRDefault="00D579FC">
      <w:pPr>
        <w:ind w:left="272"/>
        <w:rPr>
          <w:color w:val="17365D" w:themeColor="text2" w:themeShade="BF"/>
        </w:rPr>
      </w:pPr>
    </w:p>
    <w:p w:rsidR="00C047E3" w:rsidRPr="00841AF1" w:rsidRDefault="00D579FC">
      <w:pPr>
        <w:ind w:left="272"/>
        <w:rPr>
          <w:b/>
          <w:color w:val="17365D" w:themeColor="text2" w:themeShade="BF"/>
        </w:rPr>
      </w:pPr>
      <w:r w:rsidRPr="00841AF1">
        <w:rPr>
          <w:b/>
          <w:color w:val="17365D" w:themeColor="text2" w:themeShade="BF"/>
        </w:rPr>
        <w:t>GIURIA:</w:t>
      </w:r>
    </w:p>
    <w:p w:rsidR="00C047E3" w:rsidRPr="00D579FC" w:rsidRDefault="00C047E3">
      <w:pPr>
        <w:pStyle w:val="Corpodeltesto"/>
        <w:rPr>
          <w:color w:val="17365D" w:themeColor="text2" w:themeShade="BF"/>
          <w:sz w:val="22"/>
        </w:rPr>
      </w:pPr>
    </w:p>
    <w:p w:rsidR="00C047E3" w:rsidRPr="00D579FC" w:rsidRDefault="00C047E3">
      <w:pPr>
        <w:pStyle w:val="Corpodeltesto"/>
        <w:spacing w:before="8"/>
        <w:rPr>
          <w:color w:val="17365D" w:themeColor="text2" w:themeShade="BF"/>
          <w:sz w:val="29"/>
        </w:rPr>
      </w:pPr>
    </w:p>
    <w:p w:rsidR="00C047E3" w:rsidRDefault="00B96F88">
      <w:pPr>
        <w:spacing w:before="1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La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Giuria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è</w:t>
      </w:r>
      <w:r w:rsidRPr="00D579FC">
        <w:rPr>
          <w:color w:val="17365D" w:themeColor="text2" w:themeShade="BF"/>
          <w:spacing w:val="1"/>
        </w:rPr>
        <w:t xml:space="preserve"> </w:t>
      </w:r>
      <w:r w:rsidRPr="00D579FC">
        <w:rPr>
          <w:color w:val="17365D" w:themeColor="text2" w:themeShade="BF"/>
        </w:rPr>
        <w:t>presieduta,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sia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quella italiana che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quella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straniera da:</w:t>
      </w:r>
    </w:p>
    <w:p w:rsidR="00841AF1" w:rsidRPr="00D579FC" w:rsidRDefault="00841AF1">
      <w:pPr>
        <w:spacing w:before="1"/>
        <w:ind w:left="272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  <w:r w:rsidRPr="000646F5">
        <w:rPr>
          <w:b/>
          <w:color w:val="17365D" w:themeColor="text2" w:themeShade="BF"/>
        </w:rPr>
        <w:t>Dr.ssa</w:t>
      </w:r>
      <w:r w:rsidRPr="000646F5">
        <w:rPr>
          <w:b/>
          <w:color w:val="17365D" w:themeColor="text2" w:themeShade="BF"/>
          <w:spacing w:val="-2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Ileana</w:t>
      </w:r>
      <w:proofErr w:type="spellEnd"/>
      <w:r w:rsidRPr="000646F5">
        <w:rPr>
          <w:b/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Tudor</w:t>
      </w:r>
      <w:r w:rsidR="00D579FC" w:rsidRPr="00841AF1">
        <w:rPr>
          <w:color w:val="17365D" w:themeColor="text2" w:themeShade="BF"/>
        </w:rPr>
        <w:t xml:space="preserve"> specialista in Oncologia - Ematologia</w:t>
      </w:r>
      <w:r w:rsidRPr="00841AF1">
        <w:rPr>
          <w:color w:val="17365D" w:themeColor="text2" w:themeShade="BF"/>
          <w:spacing w:val="-4"/>
        </w:rPr>
        <w:t xml:space="preserve"> </w:t>
      </w:r>
      <w:r w:rsidR="00D579FC" w:rsidRPr="00841AF1">
        <w:rPr>
          <w:color w:val="17365D" w:themeColor="text2" w:themeShade="BF"/>
        </w:rPr>
        <w:t>, Docente in Medicina Interna  ex Cattedratica, presiede il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Premio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Europeo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della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Medicina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Clinica,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Laboratorio e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Ricerca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3"/>
        </w:rPr>
        <w:t xml:space="preserve"> </w:t>
      </w:r>
      <w:r w:rsidR="00D579FC" w:rsidRPr="000646F5">
        <w:rPr>
          <w:b/>
          <w:color w:val="17365D" w:themeColor="text2" w:themeShade="BF"/>
        </w:rPr>
        <w:t>Dr.</w:t>
      </w:r>
      <w:r w:rsidR="00D579FC" w:rsidRPr="000646F5">
        <w:rPr>
          <w:b/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Roberto</w:t>
      </w:r>
      <w:r w:rsidR="00D579FC" w:rsidRPr="000646F5">
        <w:rPr>
          <w:b/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Carlo</w:t>
      </w:r>
      <w:r w:rsidR="00D579FC" w:rsidRPr="000646F5">
        <w:rPr>
          <w:b/>
          <w:color w:val="17365D" w:themeColor="text2" w:themeShade="BF"/>
          <w:spacing w:val="-3"/>
        </w:rPr>
        <w:t xml:space="preserve"> </w:t>
      </w:r>
      <w:r w:rsidR="00D579FC" w:rsidRPr="000646F5">
        <w:rPr>
          <w:b/>
          <w:color w:val="17365D" w:themeColor="text2" w:themeShade="BF"/>
        </w:rPr>
        <w:t>Rossi</w:t>
      </w:r>
      <w:r w:rsidR="00D579FC" w:rsidRPr="00841AF1">
        <w:rPr>
          <w:color w:val="17365D" w:themeColor="text2" w:themeShade="BF"/>
        </w:rPr>
        <w:t xml:space="preserve">, </w:t>
      </w:r>
      <w:r w:rsidRPr="00841AF1">
        <w:rPr>
          <w:color w:val="17365D" w:themeColor="text2" w:themeShade="BF"/>
        </w:rPr>
        <w:t>Presidente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Ordine dei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841AF1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Dr.</w:t>
      </w:r>
      <w:r w:rsidR="00D579FC" w:rsidRPr="000646F5">
        <w:rPr>
          <w:b/>
          <w:color w:val="17365D" w:themeColor="text2" w:themeShade="BF"/>
          <w:spacing w:val="-6"/>
        </w:rPr>
        <w:t xml:space="preserve"> </w:t>
      </w:r>
      <w:r w:rsidR="00D579FC" w:rsidRPr="000646F5">
        <w:rPr>
          <w:b/>
          <w:color w:val="17365D" w:themeColor="text2" w:themeShade="BF"/>
        </w:rPr>
        <w:t>Gianluigi</w:t>
      </w:r>
      <w:r w:rsidR="00D579FC" w:rsidRPr="000646F5">
        <w:rPr>
          <w:b/>
          <w:color w:val="17365D" w:themeColor="text2" w:themeShade="BF"/>
          <w:spacing w:val="-1"/>
        </w:rPr>
        <w:t xml:space="preserve"> </w:t>
      </w:r>
      <w:r w:rsidR="00D579FC" w:rsidRPr="000646F5">
        <w:rPr>
          <w:b/>
          <w:color w:val="17365D" w:themeColor="text2" w:themeShade="BF"/>
        </w:rPr>
        <w:t>Spata</w:t>
      </w:r>
      <w:r w:rsidR="00D579FC" w:rsidRPr="00841AF1">
        <w:rPr>
          <w:color w:val="17365D" w:themeColor="text2" w:themeShade="BF"/>
        </w:rPr>
        <w:t xml:space="preserve"> ,</w:t>
      </w:r>
      <w:r w:rsidRPr="00841AF1">
        <w:rPr>
          <w:color w:val="17365D" w:themeColor="text2" w:themeShade="BF"/>
        </w:rPr>
        <w:t>Presidente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Ordine dei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1"/>
        </w:rPr>
        <w:t xml:space="preserve"> </w:t>
      </w:r>
      <w:r w:rsidR="00D579FC" w:rsidRPr="00841AF1">
        <w:rPr>
          <w:color w:val="17365D" w:themeColor="text2" w:themeShade="BF"/>
        </w:rPr>
        <w:t>della Lombardia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1"/>
        </w:rPr>
        <w:t xml:space="preserve"> </w:t>
      </w:r>
      <w:r w:rsidR="00D579FC" w:rsidRPr="000646F5">
        <w:rPr>
          <w:b/>
          <w:color w:val="17365D" w:themeColor="text2" w:themeShade="BF"/>
        </w:rPr>
        <w:t>Dr.</w:t>
      </w:r>
      <w:r w:rsidR="00D579FC" w:rsidRPr="000646F5">
        <w:rPr>
          <w:b/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Danilo</w:t>
      </w:r>
      <w:r w:rsidR="00D579FC" w:rsidRPr="000646F5">
        <w:rPr>
          <w:b/>
          <w:color w:val="17365D" w:themeColor="text2" w:themeShade="BF"/>
          <w:spacing w:val="-2"/>
        </w:rPr>
        <w:t xml:space="preserve"> </w:t>
      </w:r>
      <w:proofErr w:type="spellStart"/>
      <w:r w:rsidR="00D579FC" w:rsidRPr="000646F5">
        <w:rPr>
          <w:b/>
          <w:color w:val="17365D" w:themeColor="text2" w:themeShade="BF"/>
        </w:rPr>
        <w:t>Mazzacane</w:t>
      </w:r>
      <w:proofErr w:type="spellEnd"/>
      <w:r w:rsidR="00D579FC" w:rsidRPr="00841AF1">
        <w:rPr>
          <w:color w:val="17365D" w:themeColor="text2" w:themeShade="BF"/>
        </w:rPr>
        <w:t xml:space="preserve">, Consigliere </w:t>
      </w:r>
      <w:r w:rsidRPr="00841AF1">
        <w:rPr>
          <w:color w:val="17365D" w:themeColor="text2" w:themeShade="BF"/>
        </w:rPr>
        <w:t>dell’Ordine dei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Milano</w:t>
      </w:r>
    </w:p>
    <w:p w:rsidR="000646F5" w:rsidRDefault="000646F5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</w:p>
    <w:p w:rsidR="000646F5" w:rsidRDefault="000646F5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Consigliere: </w:t>
      </w:r>
      <w:r w:rsidRPr="000646F5">
        <w:rPr>
          <w:b/>
          <w:color w:val="17365D" w:themeColor="text2" w:themeShade="BF"/>
        </w:rPr>
        <w:t xml:space="preserve">Dr. </w:t>
      </w:r>
      <w:proofErr w:type="spellStart"/>
      <w:r w:rsidRPr="000646F5">
        <w:rPr>
          <w:b/>
          <w:color w:val="17365D" w:themeColor="text2" w:themeShade="BF"/>
        </w:rPr>
        <w:t>Prof.Alberto</w:t>
      </w:r>
      <w:proofErr w:type="spellEnd"/>
      <w:r w:rsidRPr="000646F5">
        <w:rPr>
          <w:b/>
          <w:color w:val="17365D" w:themeColor="text2" w:themeShade="BF"/>
        </w:rPr>
        <w:t xml:space="preserve"> Costa</w:t>
      </w:r>
      <w:r>
        <w:rPr>
          <w:color w:val="17365D" w:themeColor="text2" w:themeShade="BF"/>
        </w:rPr>
        <w:t xml:space="preserve">, Segretario Generale della Scuola Europea di Oncologia ( Milano - </w:t>
      </w:r>
      <w:proofErr w:type="spellStart"/>
      <w:r>
        <w:rPr>
          <w:color w:val="17365D" w:themeColor="text2" w:themeShade="BF"/>
        </w:rPr>
        <w:t>Bellinzona</w:t>
      </w:r>
      <w:proofErr w:type="spellEnd"/>
      <w:r>
        <w:rPr>
          <w:color w:val="17365D" w:themeColor="text2" w:themeShade="BF"/>
        </w:rPr>
        <w:t xml:space="preserve">) , Fondatore e membro del consiglio direttivo della Accademia di Senologia Umberto Veronesi ( </w:t>
      </w:r>
      <w:proofErr w:type="spellStart"/>
      <w:r>
        <w:rPr>
          <w:color w:val="17365D" w:themeColor="text2" w:themeShade="BF"/>
        </w:rPr>
        <w:t>Inveruno</w:t>
      </w:r>
      <w:proofErr w:type="spellEnd"/>
      <w:r>
        <w:rPr>
          <w:color w:val="17365D" w:themeColor="text2" w:themeShade="BF"/>
        </w:rPr>
        <w:t>), Vice presidente di Onda, Osservatorio Nazionale per la salute della donna - 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</w:p>
    <w:p w:rsidR="00841AF1" w:rsidRPr="00841AF1" w:rsidRDefault="00B96F88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 xml:space="preserve">Consigliere: </w:t>
      </w:r>
      <w:r w:rsidRPr="000646F5">
        <w:rPr>
          <w:b/>
          <w:color w:val="17365D" w:themeColor="text2" w:themeShade="BF"/>
        </w:rPr>
        <w:t xml:space="preserve">Prof. Giuseppe </w:t>
      </w:r>
      <w:proofErr w:type="spellStart"/>
      <w:r w:rsidRPr="000646F5">
        <w:rPr>
          <w:b/>
          <w:color w:val="17365D" w:themeColor="text2" w:themeShade="BF"/>
        </w:rPr>
        <w:t>Curigliano</w:t>
      </w:r>
      <w:proofErr w:type="spellEnd"/>
      <w:r w:rsidR="00D579FC"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</w:rPr>
        <w:t xml:space="preserve"> Presidente Italiano della </w:t>
      </w:r>
      <w:proofErr w:type="spellStart"/>
      <w:r w:rsidRPr="00841AF1">
        <w:rPr>
          <w:color w:val="17365D" w:themeColor="text2" w:themeShade="BF"/>
        </w:rPr>
        <w:t>European</w:t>
      </w:r>
      <w:proofErr w:type="spellEnd"/>
      <w:r w:rsidRPr="00841AF1">
        <w:rPr>
          <w:color w:val="17365D" w:themeColor="text2" w:themeShade="BF"/>
        </w:rPr>
        <w:t xml:space="preserve"> Society </w:t>
      </w:r>
      <w:r w:rsidR="00841AF1" w:rsidRPr="00841AF1">
        <w:rPr>
          <w:color w:val="17365D" w:themeColor="text2" w:themeShade="BF"/>
        </w:rPr>
        <w:t xml:space="preserve"> </w:t>
      </w:r>
      <w:proofErr w:type="spellStart"/>
      <w:r w:rsidRPr="00841AF1">
        <w:rPr>
          <w:color w:val="17365D" w:themeColor="text2" w:themeShade="BF"/>
        </w:rPr>
        <w:t>for</w:t>
      </w:r>
      <w:proofErr w:type="spellEnd"/>
      <w:r w:rsidRPr="00841AF1">
        <w:rPr>
          <w:color w:val="17365D" w:themeColor="text2" w:themeShade="BF"/>
        </w:rPr>
        <w:t xml:space="preserve"> </w:t>
      </w:r>
    </w:p>
    <w:p w:rsidR="00C047E3" w:rsidRPr="0017112E" w:rsidRDefault="00B96F88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  <w:lang w:val="en-US"/>
        </w:rPr>
      </w:pPr>
      <w:r w:rsidRPr="0017112E">
        <w:rPr>
          <w:color w:val="17365D" w:themeColor="text2" w:themeShade="BF"/>
          <w:lang w:val="en-US"/>
        </w:rPr>
        <w:t>Medical</w:t>
      </w:r>
      <w:r w:rsidRPr="0017112E">
        <w:rPr>
          <w:color w:val="17365D" w:themeColor="text2" w:themeShade="BF"/>
          <w:spacing w:val="-47"/>
          <w:lang w:val="en-US"/>
        </w:rPr>
        <w:t xml:space="preserve"> </w:t>
      </w:r>
      <w:r w:rsidRPr="0017112E">
        <w:rPr>
          <w:color w:val="17365D" w:themeColor="text2" w:themeShade="BF"/>
          <w:lang w:val="en-US"/>
        </w:rPr>
        <w:t>Oncology</w:t>
      </w:r>
      <w:r w:rsidRPr="0017112E">
        <w:rPr>
          <w:color w:val="17365D" w:themeColor="text2" w:themeShade="BF"/>
          <w:spacing w:val="-1"/>
          <w:lang w:val="en-US"/>
        </w:rPr>
        <w:t xml:space="preserve"> </w:t>
      </w:r>
      <w:r w:rsidRPr="0017112E">
        <w:rPr>
          <w:color w:val="17365D" w:themeColor="text2" w:themeShade="BF"/>
          <w:lang w:val="en-US"/>
        </w:rPr>
        <w:t>(ESMO)</w:t>
      </w:r>
    </w:p>
    <w:p w:rsidR="00841AF1" w:rsidRPr="0017112E" w:rsidRDefault="00841AF1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  <w:lang w:val="en-US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4" w:line="259" w:lineRule="auto"/>
        <w:ind w:left="633" w:right="673"/>
        <w:rPr>
          <w:color w:val="17365D" w:themeColor="text2" w:themeShade="BF"/>
          <w:lang w:val="en-US"/>
        </w:rPr>
      </w:pPr>
      <w:proofErr w:type="spellStart"/>
      <w:r w:rsidRPr="00841AF1">
        <w:rPr>
          <w:color w:val="17365D" w:themeColor="text2" w:themeShade="BF"/>
          <w:lang w:val="en-US"/>
        </w:rPr>
        <w:t>Consigliere</w:t>
      </w:r>
      <w:proofErr w:type="spellEnd"/>
      <w:r w:rsidRPr="00841AF1">
        <w:rPr>
          <w:color w:val="17365D" w:themeColor="text2" w:themeShade="BF"/>
          <w:lang w:val="en-US"/>
        </w:rPr>
        <w:t xml:space="preserve">: </w:t>
      </w:r>
      <w:r w:rsidRPr="000646F5">
        <w:rPr>
          <w:b/>
          <w:color w:val="17365D" w:themeColor="text2" w:themeShade="BF"/>
          <w:lang w:val="en-US"/>
        </w:rPr>
        <w:t>Prof. Pier Paolo Claudio</w:t>
      </w:r>
      <w:r w:rsidRPr="00841AF1">
        <w:rPr>
          <w:color w:val="17365D" w:themeColor="text2" w:themeShade="BF"/>
          <w:lang w:val="en-US"/>
        </w:rPr>
        <w:t xml:space="preserve"> MD, PHD, University of </w:t>
      </w:r>
      <w:proofErr w:type="spellStart"/>
      <w:r w:rsidRPr="00841AF1">
        <w:rPr>
          <w:color w:val="17365D" w:themeColor="text2" w:themeShade="BF"/>
          <w:lang w:val="en-US"/>
        </w:rPr>
        <w:t>Mississipi</w:t>
      </w:r>
      <w:proofErr w:type="spellEnd"/>
      <w:r w:rsidRPr="00841AF1">
        <w:rPr>
          <w:color w:val="17365D" w:themeColor="text2" w:themeShade="BF"/>
          <w:lang w:val="en-US"/>
        </w:rPr>
        <w:t xml:space="preserve"> Medical Center, Cancer</w:t>
      </w:r>
      <w:r w:rsidRPr="00841AF1">
        <w:rPr>
          <w:color w:val="17365D" w:themeColor="text2" w:themeShade="BF"/>
          <w:spacing w:val="-47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center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&amp; Research Institute, Editor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in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Chief,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International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Journal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of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Translation</w:t>
      </w:r>
      <w:r w:rsidR="0017112E">
        <w:rPr>
          <w:color w:val="17365D" w:themeColor="text2" w:themeShade="BF"/>
          <w:lang w:val="en-US"/>
        </w:rPr>
        <w:t>al Medicine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4" w:line="259" w:lineRule="auto"/>
        <w:ind w:left="633" w:right="673"/>
        <w:rPr>
          <w:color w:val="17365D" w:themeColor="text2" w:themeShade="BF"/>
          <w:lang w:val="en-US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Giovanni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Grieco</w:t>
      </w:r>
      <w:r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Direttore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Sanitario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dell’Istituto</w:t>
      </w:r>
      <w:r w:rsidRPr="00841AF1">
        <w:rPr>
          <w:color w:val="17365D" w:themeColor="text2" w:themeShade="BF"/>
          <w:spacing w:val="-1"/>
        </w:rPr>
        <w:t xml:space="preserve"> </w:t>
      </w:r>
      <w:proofErr w:type="spellStart"/>
      <w:r w:rsidRPr="00841AF1">
        <w:rPr>
          <w:color w:val="17365D" w:themeColor="text2" w:themeShade="BF"/>
        </w:rPr>
        <w:t>Auxologico</w:t>
      </w:r>
      <w:proofErr w:type="spellEnd"/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6"/>
        </w:rPr>
        <w:t xml:space="preserve"> </w:t>
      </w:r>
      <w:r w:rsidR="00D579FC" w:rsidRPr="00841AF1">
        <w:rPr>
          <w:color w:val="17365D" w:themeColor="text2" w:themeShade="BF"/>
        </w:rPr>
        <w:t>R</w:t>
      </w:r>
      <w:r w:rsidRPr="00841AF1">
        <w:rPr>
          <w:color w:val="17365D" w:themeColor="text2" w:themeShade="BF"/>
        </w:rPr>
        <w:t>egione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Lombardia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2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Dr.ssa</w:t>
      </w:r>
      <w:r w:rsidRPr="000646F5">
        <w:rPr>
          <w:b/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Daniela</w:t>
      </w:r>
      <w:r w:rsidRPr="000646F5">
        <w:rPr>
          <w:b/>
          <w:color w:val="17365D" w:themeColor="text2" w:themeShade="BF"/>
          <w:spacing w:val="-5"/>
        </w:rPr>
        <w:t xml:space="preserve"> </w:t>
      </w:r>
      <w:r w:rsidRPr="000646F5">
        <w:rPr>
          <w:b/>
          <w:color w:val="17365D" w:themeColor="text2" w:themeShade="BF"/>
        </w:rPr>
        <w:t>Marzorati</w:t>
      </w:r>
      <w:r w:rsidRPr="00841AF1">
        <w:rPr>
          <w:color w:val="17365D" w:themeColor="text2" w:themeShade="BF"/>
          <w:spacing w:val="-2"/>
        </w:rPr>
        <w:t xml:space="preserve"> </w:t>
      </w:r>
      <w:r w:rsidR="000646F5">
        <w:rPr>
          <w:color w:val="17365D" w:themeColor="text2" w:themeShade="BF"/>
          <w:spacing w:val="-2"/>
        </w:rPr>
        <w:t xml:space="preserve"> </w:t>
      </w:r>
      <w:r w:rsidR="000646F5">
        <w:rPr>
          <w:color w:val="17365D" w:themeColor="text2" w:themeShade="BF"/>
        </w:rPr>
        <w:t>S</w:t>
      </w:r>
      <w:r w:rsidRPr="00841AF1">
        <w:rPr>
          <w:color w:val="17365D" w:themeColor="text2" w:themeShade="BF"/>
        </w:rPr>
        <w:t>pecialista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Medicina</w:t>
      </w:r>
      <w:r w:rsidR="00D579FC" w:rsidRPr="00841AF1">
        <w:rPr>
          <w:color w:val="17365D" w:themeColor="text2" w:themeShade="BF"/>
        </w:rPr>
        <w:t xml:space="preserve"> interna, Igiene e Medicina preventiva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2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Giovanni</w:t>
      </w:r>
      <w:r w:rsidRPr="000646F5">
        <w:rPr>
          <w:b/>
          <w:color w:val="17365D" w:themeColor="text2" w:themeShade="BF"/>
          <w:spacing w:val="-1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Campolongo</w:t>
      </w:r>
      <w:proofErr w:type="spellEnd"/>
      <w:r w:rsidR="00D579FC" w:rsidRPr="00841AF1">
        <w:rPr>
          <w:color w:val="17365D" w:themeColor="text2" w:themeShade="BF"/>
        </w:rPr>
        <w:t xml:space="preserve">, Consigliere 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Ordine dei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Paolo</w:t>
      </w:r>
      <w:r w:rsidRPr="000646F5">
        <w:rPr>
          <w:b/>
          <w:color w:val="17365D" w:themeColor="text2" w:themeShade="BF"/>
          <w:spacing w:val="-1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Rubera</w:t>
      </w:r>
      <w:proofErr w:type="spellEnd"/>
      <w:r w:rsidR="00D579FC" w:rsidRPr="00841AF1">
        <w:rPr>
          <w:color w:val="17365D" w:themeColor="text2" w:themeShade="BF"/>
        </w:rPr>
        <w:t xml:space="preserve">, Consigliere 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Ordine dei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Como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specialista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Igiene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e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tecnica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Ospedaliera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Paola</w:t>
      </w:r>
      <w:r w:rsidRPr="000646F5">
        <w:rPr>
          <w:b/>
          <w:color w:val="17365D" w:themeColor="text2" w:themeShade="BF"/>
          <w:spacing w:val="-5"/>
        </w:rPr>
        <w:t xml:space="preserve"> </w:t>
      </w:r>
      <w:r w:rsidRPr="000646F5">
        <w:rPr>
          <w:b/>
          <w:color w:val="17365D" w:themeColor="text2" w:themeShade="BF"/>
        </w:rPr>
        <w:t>Vai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Coordinatrice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Operatori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Sanitari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Capata</w:t>
      </w:r>
      <w:r w:rsidRPr="000646F5">
        <w:rPr>
          <w:b/>
          <w:color w:val="17365D" w:themeColor="text2" w:themeShade="BF"/>
          <w:spacing w:val="-2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Ion</w:t>
      </w:r>
      <w:proofErr w:type="spellEnd"/>
      <w:r w:rsidRPr="000646F5">
        <w:rPr>
          <w:b/>
          <w:color w:val="17365D" w:themeColor="text2" w:themeShade="BF"/>
          <w:spacing w:val="-6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Silvius</w:t>
      </w:r>
      <w:proofErr w:type="spellEnd"/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Filosofia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e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Storia,</w:t>
      </w:r>
      <w:r w:rsidRPr="00841AF1">
        <w:rPr>
          <w:color w:val="17365D" w:themeColor="text2" w:themeShade="BF"/>
          <w:spacing w:val="-7"/>
        </w:rPr>
        <w:t xml:space="preserve"> </w:t>
      </w:r>
      <w:r w:rsidRPr="00841AF1">
        <w:rPr>
          <w:color w:val="17365D" w:themeColor="text2" w:themeShade="BF"/>
        </w:rPr>
        <w:t>Campione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Scacchi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Pr="00841AF1" w:rsidRDefault="00B96F88" w:rsidP="00841AF1">
      <w:pPr>
        <w:tabs>
          <w:tab w:val="left" w:pos="993"/>
          <w:tab w:val="left" w:pos="994"/>
        </w:tabs>
        <w:spacing w:before="21" w:line="259" w:lineRule="auto"/>
        <w:ind w:left="633" w:right="1088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 xml:space="preserve">Consigliere: </w:t>
      </w:r>
      <w:r w:rsidRPr="000646F5">
        <w:rPr>
          <w:b/>
          <w:color w:val="17365D" w:themeColor="text2" w:themeShade="BF"/>
        </w:rPr>
        <w:t xml:space="preserve">Dott. Andrea </w:t>
      </w:r>
      <w:proofErr w:type="spellStart"/>
      <w:r w:rsidRPr="000646F5">
        <w:rPr>
          <w:b/>
          <w:color w:val="17365D" w:themeColor="text2" w:themeShade="BF"/>
        </w:rPr>
        <w:t>Timolina</w:t>
      </w:r>
      <w:proofErr w:type="spellEnd"/>
      <w:r w:rsidRPr="00841AF1">
        <w:rPr>
          <w:color w:val="17365D" w:themeColor="text2" w:themeShade="BF"/>
        </w:rPr>
        <w:t xml:space="preserve">, , </w:t>
      </w:r>
      <w:proofErr w:type="spellStart"/>
      <w:r w:rsidRPr="00841AF1">
        <w:rPr>
          <w:color w:val="17365D" w:themeColor="text2" w:themeShade="BF"/>
        </w:rPr>
        <w:t>Startup</w:t>
      </w:r>
      <w:proofErr w:type="spellEnd"/>
      <w:r w:rsidRPr="00841AF1">
        <w:rPr>
          <w:color w:val="17365D" w:themeColor="text2" w:themeShade="BF"/>
        </w:rPr>
        <w:t xml:space="preserve"> </w:t>
      </w:r>
      <w:proofErr w:type="spellStart"/>
      <w:r w:rsidRPr="00841AF1">
        <w:rPr>
          <w:color w:val="17365D" w:themeColor="text2" w:themeShade="BF"/>
        </w:rPr>
        <w:t>Founder</w:t>
      </w:r>
      <w:proofErr w:type="spellEnd"/>
      <w:r w:rsidRPr="00841AF1">
        <w:rPr>
          <w:color w:val="17365D" w:themeColor="text2" w:themeShade="BF"/>
        </w:rPr>
        <w:t xml:space="preserve">, Specialista in </w:t>
      </w:r>
      <w:proofErr w:type="spellStart"/>
      <w:r w:rsidRPr="00841AF1">
        <w:rPr>
          <w:color w:val="17365D" w:themeColor="text2" w:themeShade="BF"/>
        </w:rPr>
        <w:t>Homecare</w:t>
      </w:r>
      <w:proofErr w:type="spellEnd"/>
      <w:r w:rsidRPr="00841AF1">
        <w:rPr>
          <w:color w:val="17365D" w:themeColor="text2" w:themeShade="BF"/>
          <w:spacing w:val="-47"/>
        </w:rPr>
        <w:t xml:space="preserve"> </w:t>
      </w:r>
      <w:proofErr w:type="spellStart"/>
      <w:r w:rsidRPr="00841AF1">
        <w:rPr>
          <w:color w:val="17365D" w:themeColor="text2" w:themeShade="BF"/>
        </w:rPr>
        <w:t>Innovation</w:t>
      </w:r>
      <w:proofErr w:type="spellEnd"/>
      <w:r w:rsidR="00D579FC" w:rsidRPr="00841AF1">
        <w:rPr>
          <w:color w:val="17365D" w:themeColor="text2" w:themeShade="BF"/>
        </w:rPr>
        <w:t>, Infermiere</w:t>
      </w:r>
    </w:p>
    <w:p w:rsidR="00C047E3" w:rsidRDefault="00D579FC">
      <w:pPr>
        <w:spacing w:line="259" w:lineRule="auto"/>
        <w:sectPr w:rsidR="00C047E3">
          <w:type w:val="continuous"/>
          <w:pgSz w:w="11910" w:h="16840"/>
          <w:pgMar w:top="1380" w:right="1040" w:bottom="280" w:left="860" w:header="720" w:footer="720" w:gutter="0"/>
          <w:cols w:space="720"/>
        </w:sectPr>
      </w:pPr>
      <w:r>
        <w:rPr>
          <w:color w:val="17365D" w:themeColor="text2" w:themeShade="BF"/>
        </w:rPr>
        <w:t xml:space="preserve">                                         </w:t>
      </w:r>
    </w:p>
    <w:p w:rsidR="00C047E3" w:rsidRDefault="00C047E3">
      <w:pPr>
        <w:pStyle w:val="Corpodeltesto"/>
        <w:spacing w:before="11"/>
        <w:rPr>
          <w:sz w:val="19"/>
        </w:rPr>
      </w:pPr>
    </w:p>
    <w:p w:rsidR="00C047E3" w:rsidRPr="00841AF1" w:rsidRDefault="00B96F88">
      <w:pPr>
        <w:pStyle w:val="Corpodeltesto"/>
        <w:spacing w:before="52"/>
        <w:ind w:left="272"/>
        <w:rPr>
          <w:b/>
          <w:color w:val="17365D" w:themeColor="text2" w:themeShade="BF"/>
        </w:rPr>
      </w:pPr>
      <w:r w:rsidRPr="00841AF1">
        <w:rPr>
          <w:b/>
          <w:color w:val="17365D" w:themeColor="text2" w:themeShade="BF"/>
        </w:rPr>
        <w:t>Non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vi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sono</w:t>
      </w:r>
      <w:r w:rsidRPr="00841AF1">
        <w:rPr>
          <w:b/>
          <w:color w:val="17365D" w:themeColor="text2" w:themeShade="BF"/>
          <w:spacing w:val="-2"/>
        </w:rPr>
        <w:t xml:space="preserve"> </w:t>
      </w:r>
      <w:r w:rsidRPr="00841AF1">
        <w:rPr>
          <w:b/>
          <w:color w:val="17365D" w:themeColor="text2" w:themeShade="BF"/>
        </w:rPr>
        <w:t>tasse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di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lettura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da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pagare</w:t>
      </w:r>
    </w:p>
    <w:p w:rsidR="00C047E3" w:rsidRPr="00D579FC" w:rsidRDefault="00B96F88">
      <w:pPr>
        <w:pStyle w:val="Corpodeltesto"/>
        <w:spacing w:before="182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Il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non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è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sponsorizzato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Istituzioni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Pubbliche</w:t>
      </w:r>
      <w:r w:rsidR="00977DB2">
        <w:rPr>
          <w:color w:val="17365D" w:themeColor="text2" w:themeShade="BF"/>
        </w:rPr>
        <w:t xml:space="preserve"> o 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private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0"/>
        <w:rPr>
          <w:color w:val="17365D" w:themeColor="text2" w:themeShade="BF"/>
          <w:sz w:val="29"/>
        </w:rPr>
      </w:pPr>
    </w:p>
    <w:p w:rsidR="00C047E3" w:rsidRPr="00D579FC" w:rsidRDefault="00B96F88">
      <w:pPr>
        <w:pStyle w:val="Corpodeltesto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Si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può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concorrere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solo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opere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edite (due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libri,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due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poesie)</w:t>
      </w:r>
    </w:p>
    <w:p w:rsidR="00C047E3" w:rsidRPr="00D579FC" w:rsidRDefault="00B96F88">
      <w:pPr>
        <w:pStyle w:val="Corpodeltesto"/>
        <w:spacing w:before="185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Sia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la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sezione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in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Italiano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che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quella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degli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stranieri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non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vengono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accettati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dattiloscritti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o</w:t>
      </w:r>
    </w:p>
    <w:p w:rsidR="00C047E3" w:rsidRPr="00D579FC" w:rsidRDefault="00B96F88">
      <w:pPr>
        <w:pStyle w:val="Corpodeltesto"/>
        <w:spacing w:before="24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fotocopie</w:t>
      </w:r>
      <w:r w:rsidRPr="00D579FC">
        <w:rPr>
          <w:color w:val="17365D" w:themeColor="text2" w:themeShade="BF"/>
          <w:spacing w:val="-7"/>
        </w:rPr>
        <w:t xml:space="preserve"> </w:t>
      </w:r>
      <w:r w:rsidRPr="00D579FC">
        <w:rPr>
          <w:color w:val="17365D" w:themeColor="text2" w:themeShade="BF"/>
        </w:rPr>
        <w:t>dell’opera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stessa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1"/>
        <w:rPr>
          <w:color w:val="17365D" w:themeColor="text2" w:themeShade="BF"/>
          <w:sz w:val="29"/>
        </w:rPr>
      </w:pPr>
    </w:p>
    <w:p w:rsidR="00C047E3" w:rsidRPr="00977DB2" w:rsidRDefault="00B96F88">
      <w:pPr>
        <w:pStyle w:val="Corpodeltesto"/>
        <w:ind w:left="272"/>
        <w:rPr>
          <w:b/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Le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tre</w:t>
      </w:r>
      <w:r w:rsidRPr="00977DB2">
        <w:rPr>
          <w:b/>
          <w:color w:val="17365D" w:themeColor="text2" w:themeShade="BF"/>
          <w:spacing w:val="-4"/>
        </w:rPr>
        <w:t xml:space="preserve"> </w:t>
      </w:r>
      <w:r w:rsidRPr="00977DB2">
        <w:rPr>
          <w:b/>
          <w:color w:val="17365D" w:themeColor="text2" w:themeShade="BF"/>
        </w:rPr>
        <w:t>sezioni</w:t>
      </w:r>
      <w:r w:rsidRPr="00977DB2">
        <w:rPr>
          <w:b/>
          <w:color w:val="17365D" w:themeColor="text2" w:themeShade="BF"/>
          <w:spacing w:val="-5"/>
        </w:rPr>
        <w:t xml:space="preserve"> </w:t>
      </w:r>
      <w:r w:rsidRPr="00977DB2">
        <w:rPr>
          <w:b/>
          <w:color w:val="17365D" w:themeColor="text2" w:themeShade="BF"/>
        </w:rPr>
        <w:t>comprendono:</w:t>
      </w:r>
    </w:p>
    <w:p w:rsidR="00C047E3" w:rsidRPr="00D579FC" w:rsidRDefault="00B96F88">
      <w:pPr>
        <w:pStyle w:val="Corpodeltesto"/>
        <w:spacing w:before="184" w:line="388" w:lineRule="auto"/>
        <w:ind w:left="272" w:right="7473"/>
        <w:rPr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Sez. A</w:t>
      </w:r>
      <w:r w:rsidRPr="00D579FC">
        <w:rPr>
          <w:color w:val="17365D" w:themeColor="text2" w:themeShade="BF"/>
        </w:rPr>
        <w:t xml:space="preserve">: </w:t>
      </w:r>
      <w:r w:rsidR="00977DB2">
        <w:rPr>
          <w:color w:val="17365D" w:themeColor="text2" w:themeShade="BF"/>
        </w:rPr>
        <w:t>O</w:t>
      </w:r>
      <w:r w:rsidRPr="00D579FC">
        <w:rPr>
          <w:color w:val="17365D" w:themeColor="text2" w:themeShade="BF"/>
        </w:rPr>
        <w:t xml:space="preserve">pere </w:t>
      </w:r>
      <w:r w:rsidR="00977DB2">
        <w:rPr>
          <w:color w:val="17365D" w:themeColor="text2" w:themeShade="BF"/>
        </w:rPr>
        <w:t>P</w:t>
      </w:r>
      <w:r w:rsidRPr="00D579FC">
        <w:rPr>
          <w:color w:val="17365D" w:themeColor="text2" w:themeShade="BF"/>
        </w:rPr>
        <w:t>oetiche</w:t>
      </w:r>
      <w:r w:rsidRPr="00D579FC">
        <w:rPr>
          <w:color w:val="17365D" w:themeColor="text2" w:themeShade="BF"/>
          <w:spacing w:val="-52"/>
        </w:rPr>
        <w:t xml:space="preserve"> </w:t>
      </w:r>
      <w:r w:rsidRPr="00977DB2">
        <w:rPr>
          <w:b/>
          <w:color w:val="17365D" w:themeColor="text2" w:themeShade="BF"/>
        </w:rPr>
        <w:t>Sez</w:t>
      </w:r>
      <w:r w:rsidRPr="00977DB2">
        <w:rPr>
          <w:b/>
          <w:color w:val="17365D" w:themeColor="text2" w:themeShade="BF"/>
          <w:spacing w:val="-1"/>
        </w:rPr>
        <w:t xml:space="preserve"> </w:t>
      </w:r>
      <w:r w:rsidRPr="00977DB2">
        <w:rPr>
          <w:b/>
          <w:color w:val="17365D" w:themeColor="text2" w:themeShade="BF"/>
        </w:rPr>
        <w:t>B</w:t>
      </w:r>
      <w:r w:rsidRPr="00D579FC">
        <w:rPr>
          <w:color w:val="17365D" w:themeColor="text2" w:themeShade="BF"/>
        </w:rPr>
        <w:t>:</w:t>
      </w:r>
      <w:r w:rsidRPr="00D579FC">
        <w:rPr>
          <w:color w:val="17365D" w:themeColor="text2" w:themeShade="BF"/>
          <w:spacing w:val="-3"/>
        </w:rPr>
        <w:t xml:space="preserve"> </w:t>
      </w:r>
      <w:r w:rsidR="00977DB2">
        <w:rPr>
          <w:color w:val="17365D" w:themeColor="text2" w:themeShade="BF"/>
          <w:spacing w:val="-3"/>
        </w:rPr>
        <w:t xml:space="preserve"> </w:t>
      </w:r>
      <w:r w:rsidR="00977DB2">
        <w:rPr>
          <w:color w:val="17365D" w:themeColor="text2" w:themeShade="BF"/>
        </w:rPr>
        <w:t>O</w:t>
      </w:r>
      <w:r w:rsidRPr="00D579FC">
        <w:rPr>
          <w:color w:val="17365D" w:themeColor="text2" w:themeShade="BF"/>
        </w:rPr>
        <w:t>pere</w:t>
      </w:r>
      <w:r w:rsidRPr="00D579FC">
        <w:rPr>
          <w:color w:val="17365D" w:themeColor="text2" w:themeShade="BF"/>
          <w:spacing w:val="-2"/>
        </w:rPr>
        <w:t xml:space="preserve"> </w:t>
      </w:r>
      <w:r w:rsidR="00977DB2">
        <w:rPr>
          <w:color w:val="17365D" w:themeColor="text2" w:themeShade="BF"/>
        </w:rPr>
        <w:t>N</w:t>
      </w:r>
      <w:r w:rsidRPr="00D579FC">
        <w:rPr>
          <w:color w:val="17365D" w:themeColor="text2" w:themeShade="BF"/>
        </w:rPr>
        <w:t>arrative</w:t>
      </w:r>
    </w:p>
    <w:p w:rsidR="00977DB2" w:rsidRDefault="00B96F88">
      <w:pPr>
        <w:pStyle w:val="Corpodeltesto"/>
        <w:spacing w:before="4" w:line="388" w:lineRule="auto"/>
        <w:ind w:left="272" w:right="4945"/>
        <w:rPr>
          <w:color w:val="17365D" w:themeColor="text2" w:themeShade="BF"/>
          <w:spacing w:val="-1"/>
        </w:rPr>
      </w:pPr>
      <w:r w:rsidRPr="00977DB2">
        <w:rPr>
          <w:b/>
          <w:color w:val="17365D" w:themeColor="text2" w:themeShade="BF"/>
        </w:rPr>
        <w:t>Sez. C</w:t>
      </w:r>
      <w:r w:rsidR="00977DB2">
        <w:rPr>
          <w:color w:val="17365D" w:themeColor="text2" w:themeShade="BF"/>
        </w:rPr>
        <w:t>:</w:t>
      </w:r>
      <w:r w:rsidRPr="00D579FC">
        <w:rPr>
          <w:color w:val="17365D" w:themeColor="text2" w:themeShade="BF"/>
        </w:rPr>
        <w:t xml:space="preserve"> </w:t>
      </w:r>
      <w:r w:rsidR="00977DB2">
        <w:rPr>
          <w:color w:val="17365D" w:themeColor="text2" w:themeShade="BF"/>
        </w:rPr>
        <w:t>O</w:t>
      </w:r>
      <w:r w:rsidRPr="00D579FC">
        <w:rPr>
          <w:color w:val="17365D" w:themeColor="text2" w:themeShade="BF"/>
        </w:rPr>
        <w:t xml:space="preserve">pere </w:t>
      </w:r>
      <w:r w:rsidR="00977DB2">
        <w:rPr>
          <w:color w:val="17365D" w:themeColor="text2" w:themeShade="BF"/>
        </w:rPr>
        <w:t>S</w:t>
      </w:r>
      <w:r w:rsidRPr="00D579FC">
        <w:rPr>
          <w:color w:val="17365D" w:themeColor="text2" w:themeShade="BF"/>
        </w:rPr>
        <w:t>traniere tradotte in lingua italiana</w:t>
      </w:r>
      <w:r w:rsidRPr="00D579FC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I</w:t>
      </w:r>
      <w:r w:rsidRPr="00D579FC">
        <w:rPr>
          <w:color w:val="17365D" w:themeColor="text2" w:themeShade="BF"/>
          <w:spacing w:val="-1"/>
        </w:rPr>
        <w:t xml:space="preserve"> </w:t>
      </w:r>
    </w:p>
    <w:p w:rsidR="00C047E3" w:rsidRPr="00977DB2" w:rsidRDefault="00977DB2">
      <w:pPr>
        <w:pStyle w:val="Corpodeltesto"/>
        <w:spacing w:before="4" w:line="388" w:lineRule="auto"/>
        <w:ind w:left="272" w:right="4945"/>
        <w:rPr>
          <w:b/>
          <w:color w:val="17365D" w:themeColor="text2" w:themeShade="BF"/>
        </w:rPr>
      </w:pPr>
      <w:r>
        <w:rPr>
          <w:b/>
          <w:color w:val="17365D" w:themeColor="text2" w:themeShade="BF"/>
          <w:spacing w:val="-1"/>
        </w:rPr>
        <w:t xml:space="preserve">I </w:t>
      </w:r>
      <w:r w:rsidR="00B96F88" w:rsidRPr="00977DB2">
        <w:rPr>
          <w:b/>
          <w:color w:val="17365D" w:themeColor="text2" w:themeShade="BF"/>
        </w:rPr>
        <w:t>premi</w:t>
      </w:r>
      <w:r w:rsidR="00B96F88" w:rsidRPr="00977DB2">
        <w:rPr>
          <w:b/>
          <w:color w:val="17365D" w:themeColor="text2" w:themeShade="BF"/>
          <w:spacing w:val="-2"/>
        </w:rPr>
        <w:t xml:space="preserve"> </w:t>
      </w:r>
      <w:r w:rsidR="00B96F88" w:rsidRPr="00977DB2">
        <w:rPr>
          <w:b/>
          <w:color w:val="17365D" w:themeColor="text2" w:themeShade="BF"/>
        </w:rPr>
        <w:t>consisteranno</w:t>
      </w:r>
      <w:r w:rsidR="00B96F88" w:rsidRPr="00977DB2">
        <w:rPr>
          <w:b/>
          <w:color w:val="17365D" w:themeColor="text2" w:themeShade="BF"/>
          <w:spacing w:val="1"/>
        </w:rPr>
        <w:t xml:space="preserve"> </w:t>
      </w:r>
      <w:r w:rsidR="00B96F88" w:rsidRPr="00977DB2">
        <w:rPr>
          <w:b/>
          <w:color w:val="17365D" w:themeColor="text2" w:themeShade="BF"/>
        </w:rPr>
        <w:t>in: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1"/>
        <w:ind w:hanging="361"/>
        <w:rPr>
          <w:color w:val="17365D" w:themeColor="text2" w:themeShade="BF"/>
          <w:sz w:val="24"/>
        </w:rPr>
      </w:pPr>
      <w:r w:rsidRPr="00D579FC">
        <w:rPr>
          <w:color w:val="17365D" w:themeColor="text2" w:themeShade="BF"/>
          <w:sz w:val="24"/>
        </w:rPr>
        <w:t>Diplomi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color w:val="17365D" w:themeColor="text2" w:themeShade="BF"/>
          <w:sz w:val="24"/>
        </w:rPr>
      </w:pPr>
      <w:r w:rsidRPr="00D579FC">
        <w:rPr>
          <w:color w:val="17365D" w:themeColor="text2" w:themeShade="BF"/>
          <w:sz w:val="24"/>
        </w:rPr>
        <w:t>Medaglie</w:t>
      </w:r>
      <w:r w:rsidRPr="00D579FC">
        <w:rPr>
          <w:color w:val="17365D" w:themeColor="text2" w:themeShade="BF"/>
          <w:spacing w:val="-3"/>
          <w:sz w:val="24"/>
        </w:rPr>
        <w:t xml:space="preserve"> 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color w:val="17365D" w:themeColor="text2" w:themeShade="BF"/>
          <w:sz w:val="24"/>
        </w:rPr>
      </w:pPr>
      <w:r w:rsidRPr="00D579FC">
        <w:rPr>
          <w:color w:val="17365D" w:themeColor="text2" w:themeShade="BF"/>
          <w:sz w:val="24"/>
        </w:rPr>
        <w:t>Targhe</w:t>
      </w:r>
    </w:p>
    <w:p w:rsidR="00C047E3" w:rsidRPr="00D579FC" w:rsidRDefault="00B96F88">
      <w:pPr>
        <w:pStyle w:val="Corpodeltesto"/>
        <w:spacing w:before="182" w:line="391" w:lineRule="auto"/>
        <w:ind w:left="272" w:right="701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Premio speciale della Giuria</w:t>
      </w:r>
      <w:r w:rsidRPr="00D579FC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della</w:t>
      </w:r>
      <w:r w:rsidRPr="00D579FC">
        <w:rPr>
          <w:color w:val="17365D" w:themeColor="text2" w:themeShade="BF"/>
          <w:spacing w:val="-1"/>
        </w:rPr>
        <w:t xml:space="preserve"> </w:t>
      </w:r>
      <w:r w:rsidR="00977DB2">
        <w:rPr>
          <w:color w:val="17365D" w:themeColor="text2" w:themeShade="BF"/>
        </w:rPr>
        <w:t>C</w:t>
      </w:r>
      <w:r w:rsidRPr="00D579FC">
        <w:rPr>
          <w:color w:val="17365D" w:themeColor="text2" w:themeShade="BF"/>
        </w:rPr>
        <w:t>ultura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B96F88">
      <w:pPr>
        <w:pStyle w:val="Corpodeltesto"/>
        <w:spacing w:before="180" w:line="259" w:lineRule="auto"/>
        <w:ind w:left="272" w:right="364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 xml:space="preserve">La </w:t>
      </w:r>
      <w:r w:rsidR="00977DB2">
        <w:rPr>
          <w:color w:val="17365D" w:themeColor="text2" w:themeShade="BF"/>
        </w:rPr>
        <w:t>C</w:t>
      </w:r>
      <w:r w:rsidRPr="00D579FC">
        <w:rPr>
          <w:color w:val="17365D" w:themeColor="text2" w:themeShade="BF"/>
        </w:rPr>
        <w:t xml:space="preserve">erimonia di </w:t>
      </w:r>
      <w:r w:rsidR="00977DB2">
        <w:rPr>
          <w:color w:val="17365D" w:themeColor="text2" w:themeShade="BF"/>
        </w:rPr>
        <w:t>P</w:t>
      </w:r>
      <w:r w:rsidRPr="00D579FC">
        <w:rPr>
          <w:color w:val="17365D" w:themeColor="text2" w:themeShade="BF"/>
        </w:rPr>
        <w:t>remiazione si svolgerà il 9/5/2025</w:t>
      </w:r>
      <w:r w:rsidR="00977DB2">
        <w:rPr>
          <w:color w:val="17365D" w:themeColor="text2" w:themeShade="BF"/>
        </w:rPr>
        <w:t>,</w:t>
      </w:r>
      <w:r w:rsidRPr="00D579FC">
        <w:rPr>
          <w:color w:val="17365D" w:themeColor="text2" w:themeShade="BF"/>
        </w:rPr>
        <w:t xml:space="preserve"> il giorno della Festa dell’Europa. Il luogo</w:t>
      </w:r>
      <w:r w:rsidRPr="00D579FC">
        <w:rPr>
          <w:color w:val="17365D" w:themeColor="text2" w:themeShade="BF"/>
          <w:spacing w:val="-52"/>
        </w:rPr>
        <w:t xml:space="preserve"> </w:t>
      </w:r>
      <w:r w:rsidR="00977DB2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della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prem</w:t>
      </w:r>
      <w:r w:rsidR="00977DB2">
        <w:rPr>
          <w:color w:val="17365D" w:themeColor="text2" w:themeShade="BF"/>
        </w:rPr>
        <w:t>i</w:t>
      </w:r>
      <w:r w:rsidRPr="00D579FC">
        <w:rPr>
          <w:color w:val="17365D" w:themeColor="text2" w:themeShade="BF"/>
        </w:rPr>
        <w:t>azione</w:t>
      </w:r>
      <w:r w:rsidRPr="00D579FC">
        <w:rPr>
          <w:color w:val="17365D" w:themeColor="text2" w:themeShade="BF"/>
          <w:spacing w:val="1"/>
        </w:rPr>
        <w:t xml:space="preserve"> </w:t>
      </w:r>
      <w:r w:rsidRPr="00D579FC">
        <w:rPr>
          <w:color w:val="17365D" w:themeColor="text2" w:themeShade="BF"/>
        </w:rPr>
        <w:t>sarà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pubblicato</w:t>
      </w:r>
      <w:r w:rsidRPr="00D579FC">
        <w:rPr>
          <w:color w:val="17365D" w:themeColor="text2" w:themeShade="BF"/>
          <w:spacing w:val="1"/>
        </w:rPr>
        <w:t xml:space="preserve"> </w:t>
      </w:r>
      <w:r w:rsidR="00977DB2">
        <w:rPr>
          <w:color w:val="17365D" w:themeColor="text2" w:themeShade="BF"/>
        </w:rPr>
        <w:t>successivamente</w:t>
      </w:r>
      <w:r w:rsidRPr="00D579FC">
        <w:rPr>
          <w:color w:val="17365D" w:themeColor="text2" w:themeShade="BF"/>
        </w:rPr>
        <w:t>.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977DB2" w:rsidRDefault="00B96F88">
      <w:pPr>
        <w:pStyle w:val="Corpodeltesto"/>
        <w:spacing w:line="388" w:lineRule="auto"/>
        <w:ind w:left="272" w:right="5089"/>
        <w:rPr>
          <w:color w:val="17365D" w:themeColor="text2" w:themeShade="BF"/>
          <w:spacing w:val="-52"/>
        </w:rPr>
      </w:pPr>
      <w:r w:rsidRPr="00D579FC">
        <w:rPr>
          <w:color w:val="17365D" w:themeColor="text2" w:themeShade="BF"/>
        </w:rPr>
        <w:t>Si ammettono solo i libri con argomenti decenti</w:t>
      </w:r>
      <w:r w:rsidRPr="00D579FC">
        <w:rPr>
          <w:color w:val="17365D" w:themeColor="text2" w:themeShade="BF"/>
          <w:spacing w:val="-52"/>
        </w:rPr>
        <w:t xml:space="preserve"> </w:t>
      </w:r>
    </w:p>
    <w:p w:rsidR="00977DB2" w:rsidRDefault="00977DB2">
      <w:pPr>
        <w:pStyle w:val="Corpodeltesto"/>
        <w:spacing w:line="388" w:lineRule="auto"/>
        <w:ind w:left="272" w:right="5089"/>
        <w:rPr>
          <w:color w:val="17365D" w:themeColor="text2" w:themeShade="BF"/>
          <w:spacing w:val="-52"/>
        </w:rPr>
      </w:pPr>
    </w:p>
    <w:p w:rsidR="00C047E3" w:rsidRPr="00977DB2" w:rsidRDefault="00977DB2">
      <w:pPr>
        <w:pStyle w:val="Corpodeltesto"/>
        <w:spacing w:line="388" w:lineRule="auto"/>
        <w:ind w:left="272" w:right="5089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La partecipazione </w:t>
      </w:r>
      <w:r w:rsidR="00B96F88" w:rsidRPr="00977DB2">
        <w:rPr>
          <w:b/>
          <w:color w:val="17365D" w:themeColor="text2" w:themeShade="BF"/>
        </w:rPr>
        <w:t>non</w:t>
      </w:r>
      <w:r w:rsidR="00B96F88" w:rsidRPr="00977DB2">
        <w:rPr>
          <w:b/>
          <w:color w:val="17365D" w:themeColor="text2" w:themeShade="BF"/>
          <w:spacing w:val="1"/>
        </w:rPr>
        <w:t xml:space="preserve"> </w:t>
      </w:r>
      <w:r w:rsidR="00B96F88" w:rsidRPr="00977DB2">
        <w:rPr>
          <w:b/>
          <w:color w:val="17365D" w:themeColor="text2" w:themeShade="BF"/>
        </w:rPr>
        <w:t>prevede: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4"/>
        <w:ind w:hanging="361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La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spedizione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dei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La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premiazione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non</w:t>
      </w:r>
      <w:r w:rsidRPr="00977DB2">
        <w:rPr>
          <w:b/>
          <w:color w:val="17365D" w:themeColor="text2" w:themeShade="BF"/>
          <w:spacing w:val="-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prevede</w:t>
      </w:r>
      <w:r w:rsidRPr="00977DB2">
        <w:rPr>
          <w:b/>
          <w:color w:val="17365D" w:themeColor="text2" w:themeShade="BF"/>
          <w:spacing w:val="-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le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spese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di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viaggio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e</w:t>
      </w:r>
      <w:r w:rsidRPr="00977DB2">
        <w:rPr>
          <w:b/>
          <w:color w:val="17365D" w:themeColor="text2" w:themeShade="BF"/>
          <w:spacing w:val="-4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di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soggiorno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dei</w:t>
      </w:r>
      <w:r w:rsidRPr="00977DB2">
        <w:rPr>
          <w:b/>
          <w:color w:val="17365D" w:themeColor="text2" w:themeShade="BF"/>
          <w:spacing w:val="-4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premiati.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line="259" w:lineRule="auto"/>
        <w:ind w:right="117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I premi dovranno essere ritirati personalmente dagli autori o dalle persone da essi delegate</w:t>
      </w:r>
      <w:r w:rsidRPr="00977DB2">
        <w:rPr>
          <w:b/>
          <w:color w:val="17365D" w:themeColor="text2" w:themeShade="BF"/>
          <w:spacing w:val="-5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per iscritto, l’assenza del premiato oppure di un suo delegato farà perdere il diritto al</w:t>
      </w:r>
      <w:r w:rsidRPr="00977DB2">
        <w:rPr>
          <w:b/>
          <w:color w:val="17365D" w:themeColor="text2" w:themeShade="BF"/>
          <w:spacing w:val="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premio.</w:t>
      </w:r>
    </w:p>
    <w:p w:rsidR="00C047E3" w:rsidRPr="00D579FC" w:rsidRDefault="00C047E3">
      <w:pPr>
        <w:spacing w:line="259" w:lineRule="auto"/>
        <w:rPr>
          <w:color w:val="17365D" w:themeColor="text2" w:themeShade="BF"/>
          <w:sz w:val="24"/>
        </w:rPr>
        <w:sectPr w:rsidR="00C047E3" w:rsidRPr="00D579FC">
          <w:pgSz w:w="11910" w:h="16840"/>
          <w:pgMar w:top="1580" w:right="1040" w:bottom="280" w:left="860" w:header="720" w:footer="720" w:gutter="0"/>
          <w:cols w:space="720"/>
        </w:sectPr>
      </w:pPr>
    </w:p>
    <w:p w:rsidR="00C047E3" w:rsidRPr="00D579FC" w:rsidRDefault="00C047E3">
      <w:pPr>
        <w:pStyle w:val="Corpodeltesto"/>
        <w:spacing w:before="11"/>
        <w:rPr>
          <w:color w:val="17365D" w:themeColor="text2" w:themeShade="BF"/>
          <w:sz w:val="19"/>
        </w:rPr>
      </w:pPr>
    </w:p>
    <w:p w:rsidR="00C047E3" w:rsidRPr="00977DB2" w:rsidRDefault="00B96F88">
      <w:pPr>
        <w:pStyle w:val="Corpodeltesto"/>
        <w:spacing w:before="52"/>
        <w:ind w:left="272"/>
        <w:rPr>
          <w:b/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Indirizzo</w:t>
      </w:r>
      <w:r w:rsidRPr="00977DB2">
        <w:rPr>
          <w:b/>
          <w:color w:val="17365D" w:themeColor="text2" w:themeShade="BF"/>
          <w:spacing w:val="-5"/>
        </w:rPr>
        <w:t xml:space="preserve"> </w:t>
      </w:r>
      <w:r w:rsidRPr="00977DB2">
        <w:rPr>
          <w:b/>
          <w:color w:val="17365D" w:themeColor="text2" w:themeShade="BF"/>
        </w:rPr>
        <w:t>di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spedizione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degli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elaborati:</w:t>
      </w:r>
    </w:p>
    <w:p w:rsidR="00C047E3" w:rsidRPr="00D579FC" w:rsidRDefault="00B96F88">
      <w:pPr>
        <w:pStyle w:val="Corpodeltesto"/>
        <w:spacing w:before="182" w:line="391" w:lineRule="auto"/>
        <w:ind w:left="272" w:right="7844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 xml:space="preserve">Dr.ssa </w:t>
      </w:r>
      <w:proofErr w:type="spellStart"/>
      <w:r w:rsidRPr="00D579FC">
        <w:rPr>
          <w:color w:val="17365D" w:themeColor="text2" w:themeShade="BF"/>
        </w:rPr>
        <w:t>Ileana</w:t>
      </w:r>
      <w:proofErr w:type="spellEnd"/>
      <w:r w:rsidRPr="00D579FC">
        <w:rPr>
          <w:color w:val="17365D" w:themeColor="text2" w:themeShade="BF"/>
        </w:rPr>
        <w:t xml:space="preserve"> Tudor</w:t>
      </w:r>
      <w:r w:rsidRPr="00D579FC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Poste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Chiasso</w:t>
      </w:r>
    </w:p>
    <w:p w:rsidR="00C047E3" w:rsidRPr="00D579FC" w:rsidRDefault="00B96F88">
      <w:pPr>
        <w:pStyle w:val="Corpodeltesto"/>
        <w:spacing w:line="291" w:lineRule="exact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Piazza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Indipendenza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3</w:t>
      </w:r>
    </w:p>
    <w:p w:rsidR="00C047E3" w:rsidRDefault="00B96F88">
      <w:pPr>
        <w:pStyle w:val="Corpodeltesto"/>
        <w:spacing w:before="182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6830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CHIASSO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(Svizzera)</w:t>
      </w:r>
    </w:p>
    <w:p w:rsidR="00977DB2" w:rsidRDefault="00977DB2">
      <w:pPr>
        <w:pStyle w:val="Corpodeltesto"/>
        <w:spacing w:before="182"/>
        <w:ind w:left="272"/>
        <w:rPr>
          <w:color w:val="17365D" w:themeColor="text2" w:themeShade="BF"/>
        </w:rPr>
      </w:pPr>
    </w:p>
    <w:p w:rsidR="00977DB2" w:rsidRPr="00D579FC" w:rsidRDefault="00977DB2">
      <w:pPr>
        <w:pStyle w:val="Corpodeltesto"/>
        <w:spacing w:before="182"/>
        <w:ind w:left="272"/>
        <w:rPr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info:</w:t>
      </w:r>
      <w:r>
        <w:rPr>
          <w:color w:val="17365D" w:themeColor="text2" w:themeShade="BF"/>
        </w:rPr>
        <w:t xml:space="preserve">         dr.ileanatudor@gmail.com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"/>
        <w:rPr>
          <w:color w:val="17365D" w:themeColor="text2" w:themeShade="BF"/>
          <w:sz w:val="30"/>
        </w:rPr>
      </w:pPr>
    </w:p>
    <w:p w:rsidR="00C047E3" w:rsidRPr="00977DB2" w:rsidRDefault="00B96F88">
      <w:pPr>
        <w:pStyle w:val="Corpodeltesto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Informativa</w:t>
      </w:r>
    </w:p>
    <w:p w:rsidR="00C047E3" w:rsidRPr="00977DB2" w:rsidRDefault="00B96F88">
      <w:pPr>
        <w:pStyle w:val="Corpodeltesto"/>
        <w:spacing w:before="185" w:line="259" w:lineRule="auto"/>
        <w:ind w:left="272" w:right="254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 xml:space="preserve">In relazione agli artt. 13 e 23 del </w:t>
      </w:r>
      <w:proofErr w:type="spellStart"/>
      <w:r w:rsidRPr="00977DB2">
        <w:rPr>
          <w:color w:val="17365D" w:themeColor="text2" w:themeShade="BF"/>
        </w:rPr>
        <w:t>D.Lg</w:t>
      </w:r>
      <w:proofErr w:type="spellEnd"/>
      <w:r w:rsidRPr="00977DB2">
        <w:rPr>
          <w:color w:val="17365D" w:themeColor="text2" w:themeShade="BF"/>
        </w:rPr>
        <w:t xml:space="preserve"> n.196/2003 e dell’art. 13 Regolamento UE. N. 2016/679</w:t>
      </w:r>
      <w:r w:rsidRPr="00977DB2">
        <w:rPr>
          <w:color w:val="17365D" w:themeColor="text2" w:themeShade="BF"/>
          <w:spacing w:val="1"/>
        </w:rPr>
        <w:t xml:space="preserve"> </w:t>
      </w:r>
      <w:r w:rsidRPr="00977DB2">
        <w:rPr>
          <w:color w:val="17365D" w:themeColor="text2" w:themeShade="BF"/>
        </w:rPr>
        <w:t>(GDPR) recanti disposizioni a tutela delle persone ed altri soggetti rispetto al trattamento dei dati</w:t>
      </w:r>
      <w:r w:rsidRPr="00977DB2">
        <w:rPr>
          <w:color w:val="17365D" w:themeColor="text2" w:themeShade="BF"/>
          <w:spacing w:val="-52"/>
        </w:rPr>
        <w:t xml:space="preserve"> </w:t>
      </w:r>
      <w:r w:rsidRPr="00977DB2">
        <w:rPr>
          <w:color w:val="17365D" w:themeColor="text2" w:themeShade="BF"/>
        </w:rPr>
        <w:t>personali,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Vi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informiamo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che 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Vs.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dati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anagrafici,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personali</w:t>
      </w:r>
      <w:r w:rsidRPr="00977DB2">
        <w:rPr>
          <w:color w:val="17365D" w:themeColor="text2" w:themeShade="BF"/>
          <w:spacing w:val="-1"/>
        </w:rPr>
        <w:t xml:space="preserve"> </w:t>
      </w:r>
      <w:r w:rsidRPr="00977DB2">
        <w:rPr>
          <w:color w:val="17365D" w:themeColor="text2" w:themeShade="BF"/>
        </w:rPr>
        <w:t>e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identificativi</w:t>
      </w:r>
      <w:r w:rsidRPr="00977DB2">
        <w:rPr>
          <w:color w:val="17365D" w:themeColor="text2" w:themeShade="BF"/>
          <w:spacing w:val="-6"/>
        </w:rPr>
        <w:t xml:space="preserve"> </w:t>
      </w:r>
      <w:r w:rsidRPr="00977DB2">
        <w:rPr>
          <w:color w:val="17365D" w:themeColor="text2" w:themeShade="BF"/>
        </w:rPr>
        <w:t>saranno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inseriti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</w:t>
      </w:r>
    </w:p>
    <w:p w:rsidR="00C047E3" w:rsidRPr="00977DB2" w:rsidRDefault="00B96F88">
      <w:pPr>
        <w:pStyle w:val="Corpodeltesto"/>
        <w:spacing w:line="292" w:lineRule="exact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registrati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nell’archivio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dell’Associazione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ed</w:t>
      </w:r>
      <w:r w:rsidRPr="00977DB2">
        <w:rPr>
          <w:color w:val="17365D" w:themeColor="text2" w:themeShade="BF"/>
          <w:spacing w:val="-4"/>
        </w:rPr>
        <w:t xml:space="preserve"> </w:t>
      </w:r>
      <w:r w:rsidRPr="00977DB2">
        <w:rPr>
          <w:color w:val="17365D" w:themeColor="text2" w:themeShade="BF"/>
        </w:rPr>
        <w:t>utilizzati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esclusivamente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ai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fini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inerenti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il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concorso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cui</w:t>
      </w:r>
    </w:p>
    <w:p w:rsidR="00C047E3" w:rsidRPr="00977DB2" w:rsidRDefault="00B96F88">
      <w:pPr>
        <w:pStyle w:val="Corpodeltesto"/>
        <w:spacing w:before="23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in</w:t>
      </w:r>
      <w:r w:rsidRPr="00977DB2">
        <w:rPr>
          <w:color w:val="17365D" w:themeColor="text2" w:themeShade="BF"/>
          <w:spacing w:val="-1"/>
        </w:rPr>
        <w:t xml:space="preserve"> </w:t>
      </w:r>
      <w:r w:rsidRPr="00977DB2">
        <w:rPr>
          <w:color w:val="17365D" w:themeColor="text2" w:themeShade="BF"/>
        </w:rPr>
        <w:t>epigrafe.</w:t>
      </w:r>
    </w:p>
    <w:p w:rsidR="00C047E3" w:rsidRDefault="00C047E3">
      <w:pPr>
        <w:sectPr w:rsidR="00C047E3">
          <w:pgSz w:w="11910" w:h="16840"/>
          <w:pgMar w:top="1580" w:right="1040" w:bottom="280" w:left="860" w:header="720" w:footer="720" w:gutter="0"/>
          <w:cols w:space="720"/>
        </w:sectPr>
      </w:pPr>
    </w:p>
    <w:p w:rsidR="00C047E3" w:rsidRDefault="007311FC" w:rsidP="007311FC">
      <w:pPr>
        <w:pStyle w:val="Corpodeltesto"/>
        <w:spacing w:before="4"/>
        <w:jc w:val="both"/>
        <w:rPr>
          <w:sz w:val="16"/>
        </w:rPr>
      </w:pPr>
      <w:r>
        <w:rPr>
          <w:noProof/>
          <w:sz w:val="16"/>
          <w:lang w:eastAsia="it-IT"/>
        </w:rPr>
        <w:lastRenderedPageBreak/>
        <w:drawing>
          <wp:anchor distT="0" distB="0" distL="114300" distR="114300" simplePos="0" relativeHeight="487532544" behindDoc="0" locked="0" layoutInCell="1" allowOverlap="1">
            <wp:simplePos x="0" y="0"/>
            <wp:positionH relativeFrom="column">
              <wp:posOffset>-822119</wp:posOffset>
            </wp:positionH>
            <wp:positionV relativeFrom="paragraph">
              <wp:posOffset>-232229</wp:posOffset>
            </wp:positionV>
            <wp:extent cx="6889214" cy="9749641"/>
            <wp:effectExtent l="19050" t="0" r="6886" b="0"/>
            <wp:wrapNone/>
            <wp:docPr id="2" name="Immagine 1" descr="SCHEDA PARTECIPAZIO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A PARTECIPAZIONE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214" cy="9749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47E3" w:rsidSect="00C047E3">
      <w:pgSz w:w="11910" w:h="1686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A05"/>
    <w:multiLevelType w:val="hybridMultilevel"/>
    <w:tmpl w:val="4D24C3DA"/>
    <w:lvl w:ilvl="0" w:tplc="142C3A2E">
      <w:numFmt w:val="bullet"/>
      <w:lvlText w:val="-"/>
      <w:lvlJc w:val="left"/>
      <w:pPr>
        <w:ind w:left="993" w:hanging="360"/>
      </w:pPr>
      <w:rPr>
        <w:rFonts w:hint="default"/>
        <w:w w:val="100"/>
        <w:lang w:val="it-IT" w:eastAsia="en-US" w:bidi="ar-SA"/>
      </w:rPr>
    </w:lvl>
    <w:lvl w:ilvl="1" w:tplc="5D388730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B8DEA74C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B21A467A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48901420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4CB05B3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29E8B68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9B024C50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1616C24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047E3"/>
    <w:rsid w:val="000646F5"/>
    <w:rsid w:val="0017112E"/>
    <w:rsid w:val="002C0C74"/>
    <w:rsid w:val="00571211"/>
    <w:rsid w:val="005E36BA"/>
    <w:rsid w:val="007311FC"/>
    <w:rsid w:val="00841AF1"/>
    <w:rsid w:val="00977DB2"/>
    <w:rsid w:val="00B96F88"/>
    <w:rsid w:val="00C047E3"/>
    <w:rsid w:val="00D579FC"/>
    <w:rsid w:val="00E0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47E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47E3"/>
    <w:rPr>
      <w:sz w:val="24"/>
      <w:szCs w:val="24"/>
    </w:rPr>
  </w:style>
  <w:style w:type="paragraph" w:styleId="Titolo">
    <w:name w:val="Title"/>
    <w:basedOn w:val="Normale"/>
    <w:uiPriority w:val="1"/>
    <w:qFormat/>
    <w:rsid w:val="00C047E3"/>
    <w:pPr>
      <w:spacing w:before="17"/>
      <w:ind w:left="97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047E3"/>
    <w:pPr>
      <w:spacing w:before="22"/>
      <w:ind w:left="993" w:hanging="361"/>
    </w:pPr>
  </w:style>
  <w:style w:type="paragraph" w:customStyle="1" w:styleId="TableParagraph">
    <w:name w:val="Table Paragraph"/>
    <w:basedOn w:val="Normale"/>
    <w:uiPriority w:val="1"/>
    <w:qFormat/>
    <w:rsid w:val="00C047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9F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Geeno</cp:lastModifiedBy>
  <cp:revision>2</cp:revision>
  <cp:lastPrinted>2024-11-28T10:50:00Z</cp:lastPrinted>
  <dcterms:created xsi:type="dcterms:W3CDTF">2024-12-30T14:20:00Z</dcterms:created>
  <dcterms:modified xsi:type="dcterms:W3CDTF">2024-12-30T14:20:00Z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2024-11-20T00:00:00Z</vt:filetime>
  </property>
</Properties>
</file>